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49FE" w14:textId="77777777" w:rsidR="00105A6F" w:rsidRPr="009912CF" w:rsidRDefault="00825A0A" w:rsidP="00475B5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ΕΡΕΥΝΗΤΗΣ</w:t>
      </w:r>
    </w:p>
    <w:p w14:paraId="232349CD" w14:textId="77777777" w:rsidR="00105A6F" w:rsidRPr="00604489" w:rsidRDefault="00105A6F" w:rsidP="00475B57">
      <w:pPr>
        <w:spacing w:after="0" w:line="240" w:lineRule="auto"/>
        <w:jc w:val="center"/>
        <w:rPr>
          <w:b/>
          <w:sz w:val="26"/>
          <w:szCs w:val="26"/>
          <w:lang w:val="el-GR"/>
        </w:rPr>
      </w:pPr>
      <w:r w:rsidRPr="00604489">
        <w:rPr>
          <w:b/>
          <w:sz w:val="26"/>
          <w:szCs w:val="26"/>
          <w:lang w:val="el-GR"/>
        </w:rPr>
        <w:t xml:space="preserve">ΕΓΓΡΑΦΗ / ΑΔΕΙΑ ΕΙΣΟΔΟΥ / ΑΔΕΙΑ </w:t>
      </w:r>
      <w:r w:rsidR="00655FFD">
        <w:rPr>
          <w:b/>
          <w:sz w:val="26"/>
          <w:szCs w:val="26"/>
          <w:lang w:val="el-GR"/>
        </w:rPr>
        <w:t>ΔΙΑΜΟΝΗΣ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475B57" w:rsidRPr="0005687D" w14:paraId="3B200A31" w14:textId="77777777" w:rsidTr="007B4E45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14:paraId="1BD2FD9D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8583619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475B57" w:rsidRPr="0005687D" w14:paraId="5A23DA27" w14:textId="77777777" w:rsidTr="007B4E45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5733BA9D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8AF771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43A528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475B57" w:rsidRPr="00281CA4" w14:paraId="1E1672FA" w14:textId="77777777" w:rsidTr="00604489">
        <w:trPr>
          <w:trHeight w:val="93"/>
          <w:jc w:val="center"/>
        </w:trPr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C74F637" w14:textId="77777777" w:rsidR="00475B57" w:rsidRPr="00EA230F" w:rsidRDefault="00475B57" w:rsidP="004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ΠΡΙΝ</w:t>
            </w: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945BFC" w:rsidRPr="00281CA4" w14:paraId="6F6BB0FE" w14:textId="77777777" w:rsidTr="007B4E45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58FE0" w14:textId="77777777" w:rsidR="00945BFC" w:rsidRPr="00581AD7" w:rsidRDefault="00581AD7" w:rsidP="00865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D60EA" w14:textId="77777777" w:rsidR="00945BFC" w:rsidRPr="00774919" w:rsidRDefault="00945BFC" w:rsidP="00B85AA1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E01111">
              <w:rPr>
                <w:lang w:val="el-GR"/>
              </w:rPr>
              <w:t>Αντίγραφο έγκυρου διαβατηρίου ή άλλου ταξιδιωτικού εγγράφου, με διάρκεια ισχύος που να καλ</w:t>
            </w:r>
            <w:r w:rsidR="00B85AA1" w:rsidRPr="00E01111">
              <w:rPr>
                <w:lang w:val="el-GR"/>
              </w:rPr>
              <w:t>ύπτει τουλάχιστον τη διάρκεια της προβλεπόμενης διαμονής ή τουλάχιστον 2 έτη από την ημερομηνία υποβολής της αίτησης</w:t>
            </w:r>
            <w:r w:rsidRPr="00E01111">
              <w:rPr>
                <w:lang w:val="el-GR"/>
              </w:rPr>
              <w:t>.</w:t>
            </w:r>
          </w:p>
        </w:tc>
      </w:tr>
      <w:tr w:rsidR="00945BFC" w:rsidRPr="00281CA4" w14:paraId="24C783C2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0520" w14:textId="77777777" w:rsidR="00945BFC" w:rsidRPr="00945BFC" w:rsidRDefault="00581AD7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520C" w14:textId="77777777" w:rsidR="00945BFC" w:rsidRDefault="00667F4B" w:rsidP="00DD53FC">
            <w:pPr>
              <w:spacing w:after="0"/>
              <w:jc w:val="both"/>
              <w:rPr>
                <w:lang w:val="el-GR"/>
              </w:rPr>
            </w:pPr>
            <w:r w:rsidRPr="00E01111">
              <w:rPr>
                <w:lang w:val="el-GR"/>
              </w:rPr>
              <w:t xml:space="preserve">Γονική άδεια ή ισοδύναμο έγγραφο για την προβλεπόμενη διαμονή, σε περίπτωση που ο υπήκοος τρίτης χώρας είναι ανήλικος. </w:t>
            </w:r>
          </w:p>
        </w:tc>
      </w:tr>
      <w:tr w:rsidR="009058C4" w:rsidRPr="00281CA4" w14:paraId="18910985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6473" w14:textId="77777777" w:rsidR="009058C4" w:rsidRPr="00945BFC" w:rsidRDefault="000358A6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4162" w14:textId="77777777" w:rsidR="009058C4" w:rsidRPr="00475B57" w:rsidRDefault="009058C4" w:rsidP="009058C4">
            <w:pPr>
              <w:spacing w:after="0"/>
              <w:jc w:val="both"/>
              <w:rPr>
                <w:lang w:val="el-GR"/>
              </w:rPr>
            </w:pPr>
            <w:r w:rsidRPr="00E01111">
              <w:rPr>
                <w:lang w:val="el-GR"/>
              </w:rPr>
              <w:t xml:space="preserve">Πρωτότυπο Πιστοποιητικό Λευκού Ποινικού Μητρώου από τη χώρα προέλευσης (αν ο υπήκοος τρίτης χώρας διαμένει σε χώρα άλλη από τη χώρα προέλευσης, το πιστοποιητικό να προέρχεται από τη χώρα  διαμονής). </w:t>
            </w:r>
          </w:p>
        </w:tc>
      </w:tr>
      <w:tr w:rsidR="009058C4" w:rsidRPr="00281CA4" w14:paraId="391D558A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700A5" w14:textId="77777777" w:rsidR="009058C4" w:rsidRPr="00945BFC" w:rsidRDefault="000358A6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7ECC" w14:textId="77777777" w:rsidR="009058C4" w:rsidRDefault="009058C4" w:rsidP="009058C4">
            <w:pPr>
              <w:spacing w:after="0"/>
              <w:jc w:val="both"/>
              <w:rPr>
                <w:lang w:val="el-GR"/>
              </w:rPr>
            </w:pPr>
            <w:r w:rsidRPr="00E01111">
              <w:rPr>
                <w:lang w:val="el-GR"/>
              </w:rPr>
              <w:t>Πρωτότυπα αποτελέσματα ιατρικών αναλύσεων αίματος που να αποδεικνύουν ότι ο υπήκοος τρίτης χώρας δεν πάσχει από ηπατίτιδα Β και Γ, HIV, σύφιλη, καθώς και ακτινογραφία θώρακος για φυματίωση, από τη χώρα προέλευσης.</w:t>
            </w:r>
          </w:p>
        </w:tc>
      </w:tr>
      <w:tr w:rsidR="009058C4" w:rsidRPr="00281CA4" w14:paraId="70A6DDA8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6B85" w14:textId="77777777" w:rsidR="009058C4" w:rsidRPr="00945BFC" w:rsidRDefault="000358A6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A5BB" w14:textId="77777777" w:rsidR="00501FBE" w:rsidRPr="00501FBE" w:rsidRDefault="000D0FAB" w:rsidP="009058C4">
            <w:pPr>
              <w:spacing w:after="0"/>
              <w:jc w:val="both"/>
              <w:rPr>
                <w:color w:val="FF0000"/>
                <w:lang w:val="el-GR"/>
              </w:rPr>
            </w:pPr>
            <w:r w:rsidRPr="00E01111">
              <w:rPr>
                <w:lang w:val="el-GR"/>
              </w:rPr>
              <w:t>Σύμβαση υποδοχής η οποία να έχει υπογραφεί μεταξύ του Ερευνητικού Οργανισμού και του υπηκόου τρίτης χώρας. Η σύμβαση υποδοχής πρέπει να περιλαμβάνει μεταξύ άλλων</w:t>
            </w:r>
            <w:r w:rsidR="00C92147" w:rsidRPr="00E01111">
              <w:rPr>
                <w:lang w:val="el-GR"/>
              </w:rPr>
              <w:t>,</w:t>
            </w:r>
            <w:r w:rsidRPr="00E01111">
              <w:rPr>
                <w:lang w:val="el-GR"/>
              </w:rPr>
              <w:t xml:space="preserve"> τον τίτλο ή το σκοπό της ερευνητικής δραστηριότητας, τις ημερομηνίες έναρξης και λήξης ή την εκτιμώμενη διάρκεια της ερευνητικής δραστηριότητας, πληροφορίες για τους όρους εργασίας του ερευνητή και πληροφορίες σχετικά με την πρόθεση κινητικότητας σε ένα ή περισσότερα κράτη μέλη, αν η κινητικότητα είναι γνωστή κατά τη στιγμή της υποβολής της αίτησης.</w:t>
            </w:r>
          </w:p>
        </w:tc>
      </w:tr>
      <w:tr w:rsidR="00501FBE" w:rsidRPr="00501FBE" w14:paraId="6F07A215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775B" w14:textId="77777777" w:rsidR="00501FBE" w:rsidRDefault="00501FBE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CBAE" w14:textId="77777777" w:rsidR="00501FBE" w:rsidRPr="00E762BF" w:rsidRDefault="00501FBE" w:rsidP="009058C4">
            <w:pPr>
              <w:spacing w:after="0"/>
              <w:jc w:val="both"/>
              <w:rPr>
                <w:color w:val="FF0000"/>
                <w:lang w:val="el-GR"/>
              </w:rPr>
            </w:pPr>
            <w:r w:rsidRPr="00E01111">
              <w:rPr>
                <w:lang w:val="el-GR"/>
              </w:rPr>
              <w:t>Βεβαίωση ότι έχει αναληφθεί από τον Ερευνητικό Οργανισμό οικονομική ευθύνη έναντι του αιτητή, σύμφωνα με το εδάφιο (4) του άρθρου 10 του Νόμου. (N.7(I)2019)</w:t>
            </w:r>
          </w:p>
        </w:tc>
      </w:tr>
      <w:tr w:rsidR="009058C4" w:rsidRPr="00281CA4" w14:paraId="00FE38B4" w14:textId="77777777" w:rsidTr="00604489">
        <w:trPr>
          <w:trHeight w:val="269"/>
          <w:jc w:val="center"/>
        </w:trPr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2E1F199" w14:textId="77777777" w:rsidR="009058C4" w:rsidRPr="00EA230F" w:rsidRDefault="009058C4" w:rsidP="0090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9058C4" w:rsidRPr="00281CA4" w14:paraId="6DD1622F" w14:textId="77777777" w:rsidTr="007B4E45">
        <w:trPr>
          <w:trHeight w:val="3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F4C2" w14:textId="77777777" w:rsidR="009058C4" w:rsidRPr="00531F6C" w:rsidRDefault="00501FBE" w:rsidP="0090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8621" w14:textId="68EF6992" w:rsidR="009058C4" w:rsidRPr="00E14AD4" w:rsidRDefault="009058C4" w:rsidP="009058C4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E01111">
              <w:rPr>
                <w:rFonts w:ascii="Calibri" w:hAnsi="Calibri"/>
                <w:lang w:val="el-GR"/>
              </w:rPr>
              <w:t xml:space="preserve">Πρωτότυπα αποτελέσματα ιατρικών αναλύσεων αίματος που να αποδεικνύουν ότι ο υπήκοος τρίτης χώρας δεν πάσχει από ηπατίτιδα Β, και Γ, </w:t>
            </w:r>
            <w:r w:rsidRPr="00E01111">
              <w:rPr>
                <w:rFonts w:ascii="Calibri" w:hAnsi="Calibri"/>
              </w:rPr>
              <w:t>HIV</w:t>
            </w:r>
            <w:r w:rsidRPr="00E01111">
              <w:rPr>
                <w:rFonts w:ascii="Calibri" w:hAnsi="Calibri"/>
                <w:lang w:val="el-GR"/>
              </w:rPr>
              <w:t>, σύφιλη, καθώς και ακτινογραφία θώρακος για φυματίωση από Κρατικό Νοσηλευτήριο της Δημοκρατίας ή σφραγισμένες από Ιατρό</w:t>
            </w:r>
            <w:r w:rsidR="002D4AC6" w:rsidRPr="00E01111">
              <w:rPr>
                <w:rFonts w:ascii="Calibri" w:hAnsi="Calibri"/>
                <w:lang w:val="el-GR"/>
              </w:rPr>
              <w:t xml:space="preserve">. </w:t>
            </w:r>
          </w:p>
        </w:tc>
      </w:tr>
      <w:tr w:rsidR="009058C4" w:rsidRPr="00281CA4" w14:paraId="2BA5B493" w14:textId="77777777" w:rsidTr="007B4E45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A47E" w14:textId="77777777" w:rsidR="009058C4" w:rsidRPr="00C25D18" w:rsidRDefault="00501FBE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37EF" w14:textId="77777777" w:rsidR="009058C4" w:rsidRPr="00E14AD4" w:rsidRDefault="009058C4" w:rsidP="009058C4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AB53D3">
              <w:rPr>
                <w:rFonts w:ascii="Calibri" w:hAnsi="Calibri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Δημοκρατία.</w:t>
            </w:r>
          </w:p>
        </w:tc>
      </w:tr>
      <w:tr w:rsidR="009058C4" w:rsidRPr="00B31EB4" w14:paraId="2D46A046" w14:textId="77777777" w:rsidTr="007B4E45">
        <w:trPr>
          <w:trHeight w:val="40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42B2" w14:textId="77777777" w:rsidR="009058C4" w:rsidRPr="00945BFC" w:rsidRDefault="00501FBE" w:rsidP="00031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9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7199" w14:textId="77777777" w:rsidR="009058C4" w:rsidRPr="00B31EB4" w:rsidRDefault="009058C4" w:rsidP="009058C4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AB53D3">
              <w:rPr>
                <w:rFonts w:ascii="Calibri" w:hAnsi="Calibri"/>
                <w:lang w:val="el-GR"/>
              </w:rPr>
              <w:t>Πρωτότυπη Άδεια Εισόδου (Μ70)</w:t>
            </w:r>
          </w:p>
        </w:tc>
      </w:tr>
    </w:tbl>
    <w:p w14:paraId="097F5EEC" w14:textId="77777777" w:rsidR="00475B57" w:rsidRDefault="00475B57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76692DC4" w14:textId="77777777" w:rsidR="00475B57" w:rsidRPr="00AB53D3" w:rsidRDefault="00475B57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3C0DB496" w14:textId="77777777" w:rsidR="00823034" w:rsidRDefault="00823034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br w:type="page"/>
      </w:r>
    </w:p>
    <w:p w14:paraId="74D5A60C" w14:textId="77777777" w:rsidR="00823034" w:rsidRPr="009912CF" w:rsidRDefault="00823034" w:rsidP="00600611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ΕΡΕΥΝΗΤΗΣ</w:t>
      </w:r>
    </w:p>
    <w:p w14:paraId="4350061B" w14:textId="77777777" w:rsidR="00823034" w:rsidRPr="00604489" w:rsidRDefault="00823034" w:rsidP="00823034">
      <w:pPr>
        <w:spacing w:after="0" w:line="240" w:lineRule="auto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ΑΔΕΙΑ ΔΙΑΜΟΝΗΣ – ΑΛΛΑΓΗ ΚΑΘΕΣΤΩΤΟΣ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823034" w:rsidRPr="0005687D" w14:paraId="38598CFD" w14:textId="77777777" w:rsidTr="00FD3E72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14:paraId="70071B70" w14:textId="77777777" w:rsidR="00823034" w:rsidRPr="00EA230F" w:rsidRDefault="00823034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5BB48B86" w14:textId="77777777" w:rsidR="00823034" w:rsidRPr="00EA230F" w:rsidRDefault="00823034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823034" w:rsidRPr="0005687D" w14:paraId="67689242" w14:textId="77777777" w:rsidTr="00FD3E72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5E82A2AB" w14:textId="77777777" w:rsidR="00823034" w:rsidRPr="00EA230F" w:rsidRDefault="00823034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A77561" w14:textId="77777777" w:rsidR="00823034" w:rsidRPr="00EA230F" w:rsidRDefault="00823034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4EDC5C" w14:textId="77777777" w:rsidR="00823034" w:rsidRPr="00EA230F" w:rsidRDefault="00823034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823034" w:rsidRPr="00281CA4" w14:paraId="4749E805" w14:textId="77777777" w:rsidTr="00FD3E72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FC9D7" w14:textId="77777777" w:rsidR="00823034" w:rsidRPr="00581AD7" w:rsidRDefault="00823034" w:rsidP="00FD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F0B1C" w14:textId="77777777" w:rsidR="00823034" w:rsidRPr="00774919" w:rsidRDefault="00823034" w:rsidP="00FD3E72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8554CA">
              <w:rPr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τη διάρκεια της προβλεπόμενης διαμονής</w:t>
            </w:r>
            <w:r w:rsidR="001361D6" w:rsidRPr="008554CA">
              <w:rPr>
                <w:lang w:val="el-GR"/>
              </w:rPr>
              <w:t xml:space="preserve">. </w:t>
            </w:r>
          </w:p>
        </w:tc>
      </w:tr>
      <w:tr w:rsidR="00823034" w:rsidRPr="00281CA4" w14:paraId="467C7C1E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E027" w14:textId="77777777" w:rsidR="00823034" w:rsidRPr="00945BFC" w:rsidRDefault="00823034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3E4B" w14:textId="77777777" w:rsidR="00823034" w:rsidRDefault="00823034" w:rsidP="00FD3E72">
            <w:pPr>
              <w:spacing w:after="0"/>
              <w:jc w:val="both"/>
              <w:rPr>
                <w:lang w:val="el-GR"/>
              </w:rPr>
            </w:pPr>
            <w:r w:rsidRPr="008554CA">
              <w:rPr>
                <w:lang w:val="el-GR"/>
              </w:rPr>
              <w:t xml:space="preserve">Γονική άδεια ή ισοδύναμο έγγραφο για την προβλεπόμενη διαμονή, σε περίπτωση που ο υπήκοος τρίτης χώρας είναι ανήλικος. </w:t>
            </w:r>
          </w:p>
        </w:tc>
      </w:tr>
      <w:tr w:rsidR="00823034" w:rsidRPr="00281CA4" w14:paraId="674DA3CF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5F92" w14:textId="77777777" w:rsidR="00823034" w:rsidRPr="00945BFC" w:rsidRDefault="00823034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2141" w14:textId="77777777" w:rsidR="00823034" w:rsidRPr="00475B57" w:rsidRDefault="00823034" w:rsidP="00C44F4F">
            <w:pPr>
              <w:spacing w:after="0"/>
              <w:jc w:val="both"/>
              <w:rPr>
                <w:lang w:val="el-GR"/>
              </w:rPr>
            </w:pPr>
            <w:r w:rsidRPr="008554CA">
              <w:rPr>
                <w:lang w:val="el-GR"/>
              </w:rPr>
              <w:t xml:space="preserve">Πρωτότυπο Πιστοποιητικό Λευκού Ποινικού Μητρώου </w:t>
            </w:r>
            <w:r w:rsidR="001361D6" w:rsidRPr="008554CA">
              <w:rPr>
                <w:lang w:val="el-GR"/>
              </w:rPr>
              <w:t>από τη Δημοκρατία</w:t>
            </w:r>
            <w:r w:rsidR="00C44F4F">
              <w:rPr>
                <w:lang w:val="el-GR"/>
              </w:rPr>
              <w:t xml:space="preserve">. </w:t>
            </w:r>
            <w:r w:rsidR="008554CA">
              <w:rPr>
                <w:lang w:val="el-GR"/>
              </w:rPr>
              <w:t xml:space="preserve"> </w:t>
            </w:r>
          </w:p>
        </w:tc>
      </w:tr>
      <w:tr w:rsidR="00823034" w:rsidRPr="00281CA4" w14:paraId="6663FB6E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3D4D" w14:textId="77777777" w:rsidR="00823034" w:rsidRPr="00945BFC" w:rsidRDefault="00B4682A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8B8B" w14:textId="77777777" w:rsidR="00823034" w:rsidRPr="008554CA" w:rsidRDefault="00823034" w:rsidP="00FD3E72">
            <w:pPr>
              <w:spacing w:after="0"/>
              <w:jc w:val="both"/>
              <w:rPr>
                <w:lang w:val="el-GR"/>
              </w:rPr>
            </w:pPr>
            <w:r w:rsidRPr="008554CA">
              <w:rPr>
                <w:lang w:val="el-GR"/>
              </w:rPr>
              <w:t>Σύμβαση υποδοχής η οποία να έχει υπογραφεί μεταξύ του Ερευνητικού Οργανισμού και του υπηκόου τρίτης χώρας. Η σύμβαση υποδοχής πρέπει να περιλαμβάνει μεταξύ άλλων, τον τίτλο ή το σκοπό της ερευνητικής δραστηριότητας, τις ημερομηνίες έναρξης και λήξης ή την εκτιμώμενη διάρκεια της ερευνητικής δραστηριότητας, πληροφορίες για τους όρους εργασίας του ερευνητή και πληροφορίες σχετικά με την πρόθεση κινητικότητας σε ένα ή περισσότερα κράτη μέλη, αν η κινητικότητα είναι γνωστή κατά τη στιγμή της υποβολής της αίτησης.</w:t>
            </w:r>
          </w:p>
        </w:tc>
      </w:tr>
      <w:tr w:rsidR="006C0E72" w:rsidRPr="00501FBE" w14:paraId="6AE6A73C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A40C" w14:textId="77777777" w:rsidR="006C0E72" w:rsidRDefault="00B4682A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2837" w14:textId="77777777" w:rsidR="006C0E72" w:rsidRPr="00E762BF" w:rsidRDefault="006C0E72" w:rsidP="00FD3E72">
            <w:pPr>
              <w:spacing w:after="0"/>
              <w:jc w:val="both"/>
              <w:rPr>
                <w:color w:val="FF0000"/>
                <w:lang w:val="el-GR"/>
              </w:rPr>
            </w:pPr>
            <w:r w:rsidRPr="008554CA">
              <w:rPr>
                <w:lang w:val="el-GR"/>
              </w:rPr>
              <w:t>Βεβαίωση ότι έχει αναληφθεί από τον Ερευνητικό Οργανισμό οικονομική ευθύνη έναντι του αιτητή, σύμφωνα με το εδάφιο (4) του άρθρου 10 του Νόμου. (N.7(I)2019)</w:t>
            </w:r>
          </w:p>
        </w:tc>
      </w:tr>
      <w:tr w:rsidR="00823034" w:rsidRPr="00281CA4" w14:paraId="72264EA5" w14:textId="77777777" w:rsidTr="00FD3E72">
        <w:trPr>
          <w:trHeight w:val="3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A029" w14:textId="77777777" w:rsidR="00823034" w:rsidRPr="00531F6C" w:rsidRDefault="00B4682A" w:rsidP="00FD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0603" w14:textId="2D4158B7" w:rsidR="00823034" w:rsidRPr="008554CA" w:rsidRDefault="00823034" w:rsidP="00FD3E72">
            <w:pPr>
              <w:spacing w:after="0"/>
              <w:jc w:val="both"/>
              <w:rPr>
                <w:rFonts w:ascii="Calibri" w:hAnsi="Calibri"/>
                <w:lang w:val="el-GR"/>
              </w:rPr>
            </w:pPr>
            <w:r w:rsidRPr="008554CA">
              <w:rPr>
                <w:rFonts w:ascii="Calibri" w:hAnsi="Calibri"/>
                <w:lang w:val="el-GR"/>
              </w:rPr>
              <w:t xml:space="preserve">Πρωτότυπα αποτελέσματα ιατρικών αναλύσεων αίματος που να αποδεικνύουν ότι ο υπήκοος τρίτης χώρας δεν πάσχει από ηπατίτιδα Β, και Γ, </w:t>
            </w:r>
            <w:r w:rsidRPr="008554CA">
              <w:rPr>
                <w:rFonts w:ascii="Calibri" w:hAnsi="Calibri"/>
              </w:rPr>
              <w:t>HIV</w:t>
            </w:r>
            <w:r w:rsidRPr="008554CA">
              <w:rPr>
                <w:rFonts w:ascii="Calibri" w:hAnsi="Calibri"/>
                <w:lang w:val="el-GR"/>
              </w:rPr>
              <w:t xml:space="preserve">, σύφιλη, καθώς και ακτινογραφία θώρακος για φυματίωση από Κρατικό Νοσηλευτήριο της Δημοκρατίας ή σφραγισμένες από Ιατρό. </w:t>
            </w:r>
          </w:p>
        </w:tc>
      </w:tr>
      <w:tr w:rsidR="00823034" w:rsidRPr="00823034" w14:paraId="7DF74A48" w14:textId="77777777" w:rsidTr="00FD3E72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FA91" w14:textId="77777777" w:rsidR="00823034" w:rsidRPr="00C25D18" w:rsidRDefault="00B4682A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5270" w14:textId="77777777" w:rsidR="00823034" w:rsidRPr="00E14AD4" w:rsidRDefault="001361D6" w:rsidP="00FD3E72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8554CA">
              <w:rPr>
                <w:rFonts w:ascii="Calibri" w:hAnsi="Calibri"/>
                <w:lang w:val="el-GR"/>
              </w:rPr>
              <w:t xml:space="preserve">Αντίγραφο ισχύουσας άδειας διαμονής. </w:t>
            </w:r>
          </w:p>
        </w:tc>
      </w:tr>
    </w:tbl>
    <w:p w14:paraId="12E9A3D2" w14:textId="77777777" w:rsidR="00823034" w:rsidRDefault="00823034" w:rsidP="00823034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283E65EA" w14:textId="77777777" w:rsidR="00823034" w:rsidRPr="006D2825" w:rsidRDefault="00823034" w:rsidP="00823034">
      <w:pPr>
        <w:spacing w:after="0" w:line="240" w:lineRule="auto"/>
        <w:jc w:val="both"/>
        <w:rPr>
          <w:b/>
          <w:sz w:val="28"/>
          <w:szCs w:val="28"/>
        </w:rPr>
      </w:pPr>
    </w:p>
    <w:p w14:paraId="7CD88571" w14:textId="77777777" w:rsidR="00891143" w:rsidRPr="00600611" w:rsidRDefault="00823034" w:rsidP="0060061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l-GR"/>
        </w:rPr>
        <w:br w:type="page"/>
      </w:r>
    </w:p>
    <w:p w14:paraId="19842C2D" w14:textId="77777777" w:rsidR="00F3125A" w:rsidRPr="007B4E45" w:rsidRDefault="00F3125A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7E9F7204" w14:textId="77777777" w:rsidR="003D386E" w:rsidRPr="00604489" w:rsidRDefault="002E6FA0" w:rsidP="003D386E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ΕΡΕΥΝΗΤΗΣ</w:t>
      </w:r>
    </w:p>
    <w:p w14:paraId="45E60215" w14:textId="77777777" w:rsidR="003D386E" w:rsidRPr="00604489" w:rsidRDefault="003D386E" w:rsidP="003D386E">
      <w:pPr>
        <w:spacing w:after="0" w:line="240" w:lineRule="auto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ΑΝΑΝΕΩΣΗ</w:t>
      </w:r>
      <w:r w:rsidRPr="00604489">
        <w:rPr>
          <w:b/>
          <w:sz w:val="26"/>
          <w:szCs w:val="26"/>
          <w:lang w:val="el-GR"/>
        </w:rPr>
        <w:t xml:space="preserve"> ΑΔΕΙΑ</w:t>
      </w:r>
      <w:r>
        <w:rPr>
          <w:b/>
          <w:sz w:val="26"/>
          <w:szCs w:val="26"/>
          <w:lang w:val="el-GR"/>
        </w:rPr>
        <w:t>Σ</w:t>
      </w:r>
      <w:r w:rsidRPr="00604489">
        <w:rPr>
          <w:b/>
          <w:sz w:val="26"/>
          <w:szCs w:val="26"/>
          <w:lang w:val="el-GR"/>
        </w:rPr>
        <w:t xml:space="preserve"> </w:t>
      </w:r>
      <w:r w:rsidR="00EF7791">
        <w:rPr>
          <w:b/>
          <w:sz w:val="26"/>
          <w:szCs w:val="26"/>
          <w:lang w:val="el-GR"/>
        </w:rPr>
        <w:t>ΔΙΑΜΟΝΗΣ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3D386E" w:rsidRPr="0005687D" w14:paraId="6148CD67" w14:textId="77777777" w:rsidTr="003D386E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14:paraId="23EAB892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EB783D0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3D386E" w:rsidRPr="0005687D" w14:paraId="1E1BF351" w14:textId="77777777" w:rsidTr="003D386E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40FCD896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0DC91C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E9101D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3D386E" w:rsidRPr="00281CA4" w14:paraId="2CC94EB8" w14:textId="77777777" w:rsidTr="003D386E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2288B" w14:textId="77777777" w:rsidR="003D386E" w:rsidRPr="00581AD7" w:rsidRDefault="003D386E" w:rsidP="00477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A263A" w14:textId="77777777" w:rsidR="003D386E" w:rsidRPr="00AB0665" w:rsidRDefault="003D386E" w:rsidP="00441140">
            <w:pPr>
              <w:spacing w:after="0"/>
              <w:jc w:val="both"/>
              <w:rPr>
                <w:rFonts w:ascii="Calibri" w:hAnsi="Calibri"/>
                <w:color w:val="FF0000"/>
                <w:lang w:val="el-GR"/>
              </w:rPr>
            </w:pPr>
            <w:r w:rsidRPr="004338DC">
              <w:rPr>
                <w:lang w:val="el-GR"/>
              </w:rPr>
              <w:t>Αντίγραφο έγκυρου διαβατηρίου ή άλλου ταξιδιωτικού εγγράφου, με διάρκεια ισχύος που να κα</w:t>
            </w:r>
            <w:r w:rsidR="004338DC">
              <w:rPr>
                <w:lang w:val="el-GR"/>
              </w:rPr>
              <w:t>λύπτει τουλάχιστον τη</w:t>
            </w:r>
            <w:r w:rsidRPr="004338DC">
              <w:rPr>
                <w:lang w:val="el-GR"/>
              </w:rPr>
              <w:t xml:space="preserve"> διάρκεια </w:t>
            </w:r>
            <w:r w:rsidR="004338DC">
              <w:rPr>
                <w:lang w:val="el-GR"/>
              </w:rPr>
              <w:t xml:space="preserve">της προβλεπόμενης </w:t>
            </w:r>
            <w:r w:rsidR="00AB0665" w:rsidRPr="004338DC">
              <w:rPr>
                <w:lang w:val="el-GR"/>
              </w:rPr>
              <w:t xml:space="preserve">διαμονής. </w:t>
            </w:r>
          </w:p>
        </w:tc>
      </w:tr>
      <w:tr w:rsidR="003D386E" w:rsidRPr="00281CA4" w14:paraId="77126492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C5E8" w14:textId="77777777" w:rsidR="003D386E" w:rsidRPr="00945BFC" w:rsidRDefault="003D386E" w:rsidP="00477FB0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1FAF" w14:textId="77777777" w:rsidR="003D386E" w:rsidRDefault="00E45A3C" w:rsidP="00441140">
            <w:pPr>
              <w:spacing w:after="0"/>
              <w:jc w:val="both"/>
              <w:rPr>
                <w:lang w:val="el-GR"/>
              </w:rPr>
            </w:pPr>
            <w:r w:rsidRPr="00583CBA">
              <w:rPr>
                <w:lang w:val="el-GR"/>
              </w:rPr>
              <w:t>Σύμβαση υποδοχής η οποία να έχει υπογραφεί μεταξύ του Ερευνητικού Οργανισμού και του υπηκόου τρίτης χώρας</w:t>
            </w:r>
            <w:r w:rsidR="00B741E9" w:rsidRPr="00583CBA">
              <w:rPr>
                <w:lang w:val="el-GR"/>
              </w:rPr>
              <w:t>. Η σύμβαση υποδοχής πρέπει να</w:t>
            </w:r>
            <w:r w:rsidRPr="00583CBA">
              <w:rPr>
                <w:lang w:val="el-GR"/>
              </w:rPr>
              <w:t xml:space="preserve"> περιλαμβάνει μεταξύ άλλων</w:t>
            </w:r>
            <w:r w:rsidR="00441140" w:rsidRPr="00583CBA">
              <w:rPr>
                <w:lang w:val="el-GR"/>
              </w:rPr>
              <w:t>,</w:t>
            </w:r>
            <w:r w:rsidRPr="00583CBA">
              <w:rPr>
                <w:lang w:val="el-GR"/>
              </w:rPr>
              <w:t xml:space="preserve"> τον τίτλο ή το σκοπό της ερευνητικής δραστηριότητας, τις ημερομηνίες έναρξης και λήξης ή την εκτιμώμενη διάρκεια της ερευνητικής δραστηριότητας, πληροφορίες για τους όρους εργασίας του ερευνητή και πληροφορίες σχετικά με την πρόθεση κινητικότητας σε ένα ή περισσότερα κράτη μέλη, αν η κινητικότητα είναι γνωστή κατά τη στιγμή της υποβολής της αίτησης.</w:t>
            </w:r>
          </w:p>
        </w:tc>
      </w:tr>
      <w:tr w:rsidR="00F82930" w:rsidRPr="00F82930" w14:paraId="1DC3D1DE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39BD" w14:textId="77777777" w:rsidR="00F82930" w:rsidRDefault="00F82930" w:rsidP="00477FB0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D583" w14:textId="77777777" w:rsidR="00F82930" w:rsidRPr="00583CBA" w:rsidRDefault="00F82930" w:rsidP="00441140">
            <w:pPr>
              <w:spacing w:after="0"/>
              <w:jc w:val="both"/>
              <w:rPr>
                <w:lang w:val="el-GR"/>
              </w:rPr>
            </w:pPr>
            <w:r w:rsidRPr="00F82930">
              <w:rPr>
                <w:lang w:val="el-GR"/>
              </w:rPr>
              <w:t>Βεβαίωση ότι έχει αναληφθεί από τον Ερευνητικό Οργανισμό οικονομική ευθύνη έναντι του αιτητή, σύμφωνα με το εδάφιο (4) του άρθρου 10 του Νόμου. (N.7(I)2019)</w:t>
            </w:r>
          </w:p>
        </w:tc>
      </w:tr>
      <w:tr w:rsidR="001817B0" w:rsidRPr="00AB53D3" w14:paraId="74D84D28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EBDD" w14:textId="77777777" w:rsidR="001817B0" w:rsidRDefault="00F82930" w:rsidP="00477FB0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82A9" w14:textId="77777777" w:rsidR="001817B0" w:rsidRPr="00583CBA" w:rsidRDefault="001817B0" w:rsidP="00441140">
            <w:pPr>
              <w:spacing w:after="0"/>
              <w:jc w:val="both"/>
              <w:rPr>
                <w:lang w:val="el-GR"/>
              </w:rPr>
            </w:pPr>
            <w:r w:rsidRPr="001817B0">
              <w:rPr>
                <w:lang w:val="el-GR"/>
              </w:rPr>
              <w:t>Αντίγραφο ισχύουσας άδειας διαμονής.</w:t>
            </w:r>
          </w:p>
        </w:tc>
      </w:tr>
    </w:tbl>
    <w:p w14:paraId="2914E77A" w14:textId="77777777" w:rsidR="005F55A0" w:rsidRPr="00B47879" w:rsidRDefault="005F55A0" w:rsidP="00475B57">
      <w:pPr>
        <w:spacing w:after="0"/>
        <w:jc w:val="both"/>
        <w:rPr>
          <w:lang w:val="el-GR"/>
        </w:rPr>
      </w:pPr>
    </w:p>
    <w:sectPr w:rsidR="005F55A0" w:rsidRPr="00B47879" w:rsidSect="00604489">
      <w:headerReference w:type="default" r:id="rId8"/>
      <w:pgSz w:w="11906" w:h="16838"/>
      <w:pgMar w:top="568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9DF9" w14:textId="77777777" w:rsidR="00624A46" w:rsidRDefault="00624A46" w:rsidP="00475B57">
      <w:pPr>
        <w:spacing w:after="0" w:line="240" w:lineRule="auto"/>
      </w:pPr>
      <w:r>
        <w:separator/>
      </w:r>
    </w:p>
  </w:endnote>
  <w:endnote w:type="continuationSeparator" w:id="0">
    <w:p w14:paraId="37442B6B" w14:textId="77777777" w:rsidR="00624A46" w:rsidRDefault="00624A46" w:rsidP="004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D8F4" w14:textId="77777777" w:rsidR="00624A46" w:rsidRDefault="00624A46" w:rsidP="00475B57">
      <w:pPr>
        <w:spacing w:after="0" w:line="240" w:lineRule="auto"/>
      </w:pPr>
      <w:r>
        <w:separator/>
      </w:r>
    </w:p>
  </w:footnote>
  <w:footnote w:type="continuationSeparator" w:id="0">
    <w:p w14:paraId="77E14483" w14:textId="77777777" w:rsidR="00624A46" w:rsidRDefault="00624A46" w:rsidP="0047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4029"/>
    </w:tblGrid>
    <w:tr w:rsidR="00475B57" w:rsidRPr="006D24D2" w14:paraId="45F0BA0B" w14:textId="77777777" w:rsidTr="00475B57">
      <w:trPr>
        <w:trHeight w:val="284"/>
      </w:trPr>
      <w:tc>
        <w:tcPr>
          <w:tcW w:w="7054" w:type="dxa"/>
        </w:tcPr>
        <w:p w14:paraId="0963382F" w14:textId="77777777" w:rsidR="00475B57" w:rsidRPr="006D24D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  <w:r>
            <w:rPr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0B0E1C26" wp14:editId="375AA463">
                <wp:simplePos x="0" y="0"/>
                <wp:positionH relativeFrom="column">
                  <wp:posOffset>-666750</wp:posOffset>
                </wp:positionH>
                <wp:positionV relativeFrom="paragraph">
                  <wp:posOffset>-22860</wp:posOffset>
                </wp:positionV>
                <wp:extent cx="380365" cy="381000"/>
                <wp:effectExtent l="1905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9" w:type="dxa"/>
          <w:tcBorders>
            <w:bottom w:val="threeDEmboss" w:sz="12" w:space="0" w:color="auto"/>
          </w:tcBorders>
        </w:tcPr>
        <w:p w14:paraId="3E6F0937" w14:textId="77777777" w:rsidR="00475B57" w:rsidRDefault="009912CF" w:rsidP="00865FFB">
          <w:pPr>
            <w:pStyle w:val="Header"/>
            <w:jc w:val="right"/>
            <w:rPr>
              <w:b/>
              <w:lang w:val="el-GR"/>
            </w:rPr>
          </w:pPr>
          <w:r>
            <w:rPr>
              <w:b/>
            </w:rPr>
            <w:t>MEDU</w:t>
          </w:r>
        </w:p>
        <w:p w14:paraId="44C147EA" w14:textId="77777777" w:rsidR="00945BFC" w:rsidRPr="009912CF" w:rsidRDefault="00C548A4" w:rsidP="00567D41">
          <w:pPr>
            <w:pStyle w:val="Header"/>
            <w:tabs>
              <w:tab w:val="clear" w:pos="4153"/>
              <w:tab w:val="clear" w:pos="8306"/>
            </w:tabs>
            <w:jc w:val="right"/>
            <w:rPr>
              <w:b/>
              <w:lang w:val="el-GR"/>
            </w:rPr>
          </w:pPr>
          <w:r>
            <w:rPr>
              <w:b/>
              <w:sz w:val="18"/>
              <w:szCs w:val="18"/>
            </w:rPr>
            <w:t>v.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SAVEDATE  \@ "dd.MM.yyyy"  \* MERGEFORMAT </w:instrText>
          </w:r>
          <w:r>
            <w:rPr>
              <w:b/>
              <w:sz w:val="18"/>
              <w:szCs w:val="18"/>
            </w:rPr>
            <w:fldChar w:fldCharType="separate"/>
          </w:r>
          <w:r w:rsidR="00281CA4">
            <w:rPr>
              <w:b/>
              <w:noProof/>
              <w:sz w:val="18"/>
              <w:szCs w:val="18"/>
            </w:rPr>
            <w:t>14.12.2022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475B57" w:rsidRPr="007B4E45" w14:paraId="6B9C4DA8" w14:textId="77777777" w:rsidTr="00945BFC">
      <w:trPr>
        <w:trHeight w:val="330"/>
      </w:trPr>
      <w:tc>
        <w:tcPr>
          <w:tcW w:w="7054" w:type="dxa"/>
          <w:tcBorders>
            <w:right w:val="threeDEmboss" w:sz="12" w:space="0" w:color="auto"/>
          </w:tcBorders>
        </w:tcPr>
        <w:p w14:paraId="3F1E1043" w14:textId="77777777" w:rsidR="00475B57" w:rsidRPr="00D71997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7F62B320" w14:textId="77777777" w:rsidR="00475B57" w:rsidRPr="001F4D7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</w:tc>
      <w:tc>
        <w:tcPr>
          <w:tcW w:w="4029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087EDC32" w14:textId="77777777" w:rsidR="00475B57" w:rsidRPr="00475B57" w:rsidRDefault="00825A0A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ΕΡΕΥΝΗΤΗΣ</w:t>
          </w:r>
        </w:p>
        <w:p w14:paraId="05D23087" w14:textId="77777777" w:rsidR="00475B57" w:rsidRPr="001F4D7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665C2316" w14:textId="77777777" w:rsidR="00475B57" w:rsidRPr="00945BFC" w:rsidRDefault="00475B57">
    <w:pPr>
      <w:pStyle w:val="Header"/>
      <w:rPr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700"/>
    <w:multiLevelType w:val="hybridMultilevel"/>
    <w:tmpl w:val="CA409F72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D90"/>
    <w:multiLevelType w:val="hybridMultilevel"/>
    <w:tmpl w:val="EC260A5C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071688">
    <w:abstractNumId w:val="0"/>
  </w:num>
  <w:num w:numId="2" w16cid:durableId="59224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808"/>
    <w:rsid w:val="00030BD6"/>
    <w:rsid w:val="000313C1"/>
    <w:rsid w:val="00032502"/>
    <w:rsid w:val="000358A6"/>
    <w:rsid w:val="00093BA7"/>
    <w:rsid w:val="000A12C4"/>
    <w:rsid w:val="000D0FAB"/>
    <w:rsid w:val="000D1707"/>
    <w:rsid w:val="000D5A4F"/>
    <w:rsid w:val="000F7BE4"/>
    <w:rsid w:val="00105A6F"/>
    <w:rsid w:val="00106C6E"/>
    <w:rsid w:val="001254A0"/>
    <w:rsid w:val="00133808"/>
    <w:rsid w:val="001361D6"/>
    <w:rsid w:val="001613F7"/>
    <w:rsid w:val="001817B0"/>
    <w:rsid w:val="001938EB"/>
    <w:rsid w:val="00196934"/>
    <w:rsid w:val="001B3729"/>
    <w:rsid w:val="001D7450"/>
    <w:rsid w:val="001F35FA"/>
    <w:rsid w:val="001F4BA3"/>
    <w:rsid w:val="002076BD"/>
    <w:rsid w:val="002219F8"/>
    <w:rsid w:val="00256A34"/>
    <w:rsid w:val="00256BBA"/>
    <w:rsid w:val="00263013"/>
    <w:rsid w:val="002672C8"/>
    <w:rsid w:val="00281CA4"/>
    <w:rsid w:val="002A7D71"/>
    <w:rsid w:val="002B2484"/>
    <w:rsid w:val="002D4AC6"/>
    <w:rsid w:val="002E6FA0"/>
    <w:rsid w:val="002F1EB5"/>
    <w:rsid w:val="00357074"/>
    <w:rsid w:val="00364935"/>
    <w:rsid w:val="00394E75"/>
    <w:rsid w:val="003C5928"/>
    <w:rsid w:val="003C59EE"/>
    <w:rsid w:val="003D2489"/>
    <w:rsid w:val="003D386E"/>
    <w:rsid w:val="004310CC"/>
    <w:rsid w:val="004338DC"/>
    <w:rsid w:val="00440624"/>
    <w:rsid w:val="00440BF4"/>
    <w:rsid w:val="00441140"/>
    <w:rsid w:val="004549AC"/>
    <w:rsid w:val="00463259"/>
    <w:rsid w:val="00475B57"/>
    <w:rsid w:val="0048608F"/>
    <w:rsid w:val="004A0A03"/>
    <w:rsid w:val="004B5277"/>
    <w:rsid w:val="004C744C"/>
    <w:rsid w:val="004D7443"/>
    <w:rsid w:val="004E14B3"/>
    <w:rsid w:val="004E7465"/>
    <w:rsid w:val="004F08BD"/>
    <w:rsid w:val="004F4EA0"/>
    <w:rsid w:val="00501B22"/>
    <w:rsid w:val="00501FBE"/>
    <w:rsid w:val="005353F6"/>
    <w:rsid w:val="00567D41"/>
    <w:rsid w:val="00576660"/>
    <w:rsid w:val="0058180F"/>
    <w:rsid w:val="00581AD7"/>
    <w:rsid w:val="00582824"/>
    <w:rsid w:val="00583CBA"/>
    <w:rsid w:val="00586A86"/>
    <w:rsid w:val="00594F28"/>
    <w:rsid w:val="005A4730"/>
    <w:rsid w:val="005E6051"/>
    <w:rsid w:val="005F0B59"/>
    <w:rsid w:val="005F55A0"/>
    <w:rsid w:val="005F55E6"/>
    <w:rsid w:val="00600611"/>
    <w:rsid w:val="006038C9"/>
    <w:rsid w:val="00604489"/>
    <w:rsid w:val="00624889"/>
    <w:rsid w:val="00624A46"/>
    <w:rsid w:val="00635132"/>
    <w:rsid w:val="00637779"/>
    <w:rsid w:val="00655FFD"/>
    <w:rsid w:val="00667F4B"/>
    <w:rsid w:val="00690027"/>
    <w:rsid w:val="00694D40"/>
    <w:rsid w:val="006C0E72"/>
    <w:rsid w:val="006C5ECB"/>
    <w:rsid w:val="006D2825"/>
    <w:rsid w:val="0072081D"/>
    <w:rsid w:val="007712E0"/>
    <w:rsid w:val="00773BB9"/>
    <w:rsid w:val="00776570"/>
    <w:rsid w:val="007A5E1C"/>
    <w:rsid w:val="007B4E45"/>
    <w:rsid w:val="007F5D71"/>
    <w:rsid w:val="00803C7F"/>
    <w:rsid w:val="00803F62"/>
    <w:rsid w:val="00823034"/>
    <w:rsid w:val="00825A0A"/>
    <w:rsid w:val="008305CB"/>
    <w:rsid w:val="008554CA"/>
    <w:rsid w:val="0087456E"/>
    <w:rsid w:val="00884AE3"/>
    <w:rsid w:val="00890D63"/>
    <w:rsid w:val="00891143"/>
    <w:rsid w:val="00893BD1"/>
    <w:rsid w:val="008A3624"/>
    <w:rsid w:val="008D4E06"/>
    <w:rsid w:val="009058C4"/>
    <w:rsid w:val="0092663E"/>
    <w:rsid w:val="009427A8"/>
    <w:rsid w:val="00945BFC"/>
    <w:rsid w:val="00964691"/>
    <w:rsid w:val="009907E5"/>
    <w:rsid w:val="009912CF"/>
    <w:rsid w:val="0099266B"/>
    <w:rsid w:val="009D6089"/>
    <w:rsid w:val="009E016D"/>
    <w:rsid w:val="009E4DBC"/>
    <w:rsid w:val="009E7E0F"/>
    <w:rsid w:val="00A22E58"/>
    <w:rsid w:val="00A4090F"/>
    <w:rsid w:val="00AA1663"/>
    <w:rsid w:val="00AA7C0B"/>
    <w:rsid w:val="00AB0665"/>
    <w:rsid w:val="00AB53D3"/>
    <w:rsid w:val="00B030EC"/>
    <w:rsid w:val="00B246DB"/>
    <w:rsid w:val="00B31EB4"/>
    <w:rsid w:val="00B4682A"/>
    <w:rsid w:val="00B47879"/>
    <w:rsid w:val="00B72E46"/>
    <w:rsid w:val="00B741E9"/>
    <w:rsid w:val="00B85AA1"/>
    <w:rsid w:val="00B92B0B"/>
    <w:rsid w:val="00BB3D0C"/>
    <w:rsid w:val="00BB4C2F"/>
    <w:rsid w:val="00BC1C0A"/>
    <w:rsid w:val="00C17BB0"/>
    <w:rsid w:val="00C231C7"/>
    <w:rsid w:val="00C25D18"/>
    <w:rsid w:val="00C44F4F"/>
    <w:rsid w:val="00C548A4"/>
    <w:rsid w:val="00C627D2"/>
    <w:rsid w:val="00C92147"/>
    <w:rsid w:val="00C931CC"/>
    <w:rsid w:val="00CA0810"/>
    <w:rsid w:val="00CA1894"/>
    <w:rsid w:val="00CB0EF5"/>
    <w:rsid w:val="00CF2171"/>
    <w:rsid w:val="00D11911"/>
    <w:rsid w:val="00D308CE"/>
    <w:rsid w:val="00D46EDE"/>
    <w:rsid w:val="00D81CAA"/>
    <w:rsid w:val="00D82241"/>
    <w:rsid w:val="00D854DE"/>
    <w:rsid w:val="00D87BEE"/>
    <w:rsid w:val="00D94557"/>
    <w:rsid w:val="00DA3ADC"/>
    <w:rsid w:val="00DC5038"/>
    <w:rsid w:val="00DD53FC"/>
    <w:rsid w:val="00DF04CB"/>
    <w:rsid w:val="00DF7782"/>
    <w:rsid w:val="00E01111"/>
    <w:rsid w:val="00E117B7"/>
    <w:rsid w:val="00E11FAA"/>
    <w:rsid w:val="00E17434"/>
    <w:rsid w:val="00E25DDB"/>
    <w:rsid w:val="00E45A3C"/>
    <w:rsid w:val="00E762BF"/>
    <w:rsid w:val="00EA5905"/>
    <w:rsid w:val="00EB30DC"/>
    <w:rsid w:val="00EC0E0A"/>
    <w:rsid w:val="00EF7791"/>
    <w:rsid w:val="00F17D4C"/>
    <w:rsid w:val="00F25A24"/>
    <w:rsid w:val="00F3125A"/>
    <w:rsid w:val="00F37546"/>
    <w:rsid w:val="00F60F2F"/>
    <w:rsid w:val="00F618EB"/>
    <w:rsid w:val="00F66604"/>
    <w:rsid w:val="00F82930"/>
    <w:rsid w:val="00F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E4086"/>
  <w15:docId w15:val="{7C831599-2311-4DCB-9A3D-DB1C7F67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7"/>
  </w:style>
  <w:style w:type="paragraph" w:styleId="Footer">
    <w:name w:val="footer"/>
    <w:basedOn w:val="Normal"/>
    <w:link w:val="Foot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7"/>
  </w:style>
  <w:style w:type="paragraph" w:styleId="BalloonText">
    <w:name w:val="Balloon Text"/>
    <w:basedOn w:val="Normal"/>
    <w:link w:val="BalloonTextChar"/>
    <w:uiPriority w:val="99"/>
    <w:semiHidden/>
    <w:unhideWhenUsed/>
    <w:rsid w:val="003C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F247-84DC-4CB0-81A9-E1124128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3664</Characters>
  <Application>Microsoft Office Word</Application>
  <DocSecurity>0</DocSecurity>
  <Lines>101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Andreas Constantinou</cp:lastModifiedBy>
  <cp:revision>20</cp:revision>
  <cp:lastPrinted>2018-07-30T08:54:00Z</cp:lastPrinted>
  <dcterms:created xsi:type="dcterms:W3CDTF">2018-10-24T09:44:00Z</dcterms:created>
  <dcterms:modified xsi:type="dcterms:W3CDTF">2023-01-18T10:03:00Z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285ccac7f2129d5a3353dc565af7408693414dadffa9c425670212a91f64f212</vt:lpwstr>
  </property>
</Properties>
</file>